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2C991" w14:textId="77777777" w:rsidR="00A60C83" w:rsidRPr="002F05CE" w:rsidRDefault="00063332">
      <w:pPr>
        <w:rPr>
          <w:b/>
          <w:sz w:val="28"/>
        </w:rPr>
      </w:pPr>
      <w:r w:rsidRPr="002F05CE">
        <w:rPr>
          <w:b/>
          <w:sz w:val="28"/>
        </w:rPr>
        <w:t>Årsberetning fra bystyregruppa 2020</w:t>
      </w:r>
    </w:p>
    <w:p w14:paraId="085B7DB8" w14:textId="77777777" w:rsidR="00063332" w:rsidRDefault="00063332">
      <w:r>
        <w:t xml:space="preserve">Bystyregruppa til Fredrikstad SV består av gruppeleder, bystyrerepresentanter, varaer til bystyret, samt styremedlemmer som har ønsket å sitte i gruppa. </w:t>
      </w:r>
    </w:p>
    <w:p w14:paraId="38F2BE9B" w14:textId="77777777" w:rsidR="0035154C" w:rsidRDefault="00063332">
      <w:r>
        <w:t xml:space="preserve">Gruppa består av følgende: </w:t>
      </w:r>
    </w:p>
    <w:p w14:paraId="53871414" w14:textId="77777777" w:rsidR="00063332" w:rsidRDefault="00063332">
      <w:r>
        <w:t>Silje Louise Waters (gruppeleder)</w:t>
      </w:r>
      <w:r>
        <w:br/>
        <w:t>Camilla S. Eidsvold (bystyrerepresentant)</w:t>
      </w:r>
      <w:r>
        <w:br/>
        <w:t>Helga Aakre</w:t>
      </w:r>
      <w:r>
        <w:br/>
        <w:t>Lars Andreassen</w:t>
      </w:r>
      <w:r>
        <w:br/>
        <w:t xml:space="preserve">Abdul Sitar </w:t>
      </w:r>
      <w:proofErr w:type="spellStart"/>
      <w:r>
        <w:t>Shwany</w:t>
      </w:r>
      <w:proofErr w:type="spellEnd"/>
      <w:r>
        <w:br/>
      </w:r>
      <w:proofErr w:type="spellStart"/>
      <w:r>
        <w:t>Vian</w:t>
      </w:r>
      <w:proofErr w:type="spellEnd"/>
      <w:r>
        <w:t xml:space="preserve"> </w:t>
      </w:r>
      <w:proofErr w:type="spellStart"/>
      <w:r>
        <w:t>Hamalawa</w:t>
      </w:r>
      <w:proofErr w:type="spellEnd"/>
      <w:r>
        <w:br/>
        <w:t xml:space="preserve">Simen </w:t>
      </w:r>
      <w:proofErr w:type="spellStart"/>
      <w:r>
        <w:t>Dohrmann</w:t>
      </w:r>
      <w:proofErr w:type="spellEnd"/>
      <w:r>
        <w:br/>
        <w:t>Annett Helen Evensen</w:t>
      </w:r>
      <w:r>
        <w:br/>
        <w:t>Marius A. Andersen</w:t>
      </w:r>
    </w:p>
    <w:p w14:paraId="001A1FF5" w14:textId="77777777" w:rsidR="00063332" w:rsidRDefault="00063332">
      <w:r>
        <w:t xml:space="preserve">Det har vært et spesielt år. Først og fremst på grunn av korona, og bystyregruppa har avholdt alle sine møter digitalt. Gruppeleder har i foreldrepermisjon, og derfor har Helga Aakre vært fungerende gruppeleder fra mars til nyttår. Camilla S. Eidsvold fikk permisjon fra bystyret på grunn av jobben som fylkesråd, og ble erstattet av Abdul Sitar </w:t>
      </w:r>
      <w:proofErr w:type="spellStart"/>
      <w:r>
        <w:t>Shwany</w:t>
      </w:r>
      <w:proofErr w:type="spellEnd"/>
      <w:r>
        <w:t xml:space="preserve">. På grunn av endringer i det fylkeskommunale Viken-samarbeidet, gikk Camilla S. Eidsvold ut av rollen som fylkesråd og trådte derfor tilbake i bystyret i høsthalvåret. Det har derfor vært omrokkeringer og endringer i sammensetninger og hvem som har representert Fredrikstad SV i kommunens øverste politiske organ, men det har vist partiet fra en bred side, noe vi anser som positivt. </w:t>
      </w:r>
    </w:p>
    <w:p w14:paraId="0548A192" w14:textId="77777777" w:rsidR="00063332" w:rsidRDefault="00063332">
      <w:r>
        <w:t xml:space="preserve">Fredrikstad SV har også i år fått plass i rådgivende utvalg for mangfold og inkludering, samt i Kontrollutvalget, hvor SV ble valgt inn i desember, og vi er nå representert i følgende råd og utvalg (i tillegg til at vi har plasser og varaplasser i flere av kommunens komiteer): </w:t>
      </w:r>
    </w:p>
    <w:p w14:paraId="4E6B0DEB" w14:textId="77777777" w:rsidR="00063332" w:rsidRDefault="00063332">
      <w:r>
        <w:t>Oppvekstutvalget, nestleder – Silje Louise Waters</w:t>
      </w:r>
      <w:r>
        <w:br/>
        <w:t>Administrasjonsutvalget, nestleder – Silje Louise Waters</w:t>
      </w:r>
      <w:r>
        <w:br/>
        <w:t>Kontrollutvalget, medlem – Tore Antonsen</w:t>
      </w:r>
      <w:r>
        <w:br/>
        <w:t>Rådgivende utvalg for mangfold og inkludering – Helga Aakre</w:t>
      </w:r>
      <w:r>
        <w:br/>
        <w:t>Kultur- og miljøutvalget, 1. vara – Lars Andreassen</w:t>
      </w:r>
      <w:r>
        <w:br/>
      </w:r>
    </w:p>
    <w:p w14:paraId="7C01DB34" w14:textId="77777777" w:rsidR="00063332" w:rsidRDefault="00063332">
      <w:pPr>
        <w:rPr>
          <w:b/>
        </w:rPr>
      </w:pPr>
      <w:r>
        <w:rPr>
          <w:b/>
        </w:rPr>
        <w:t>Bystyret</w:t>
      </w:r>
    </w:p>
    <w:p w14:paraId="6E4343FD" w14:textId="77777777" w:rsidR="00EB7FA8" w:rsidRDefault="00063332" w:rsidP="00EB7FA8">
      <w:r>
        <w:t xml:space="preserve">Bystyret har behandlet 181 ordinære politiske saker i løpet av året. </w:t>
      </w:r>
      <w:r w:rsidR="00EB7FA8">
        <w:t xml:space="preserve">Våren 2020, samt 05.11 ble møtene avholdt digitalt. De resterende møtene ble avholdt i Bibliotekets aula, og Kulturhuset Blå Grotte med bakgrunn i smittevernregler knyttet til covid-19. </w:t>
      </w:r>
    </w:p>
    <w:p w14:paraId="2594228B" w14:textId="77777777" w:rsidR="00EB7FA8" w:rsidRDefault="00EB7FA8" w:rsidP="00EB7FA8">
      <w:r>
        <w:t>Noen av de viktigste sakene bystyret har behandlet har vært:</w:t>
      </w:r>
    </w:p>
    <w:p w14:paraId="3EFDFC0C" w14:textId="77777777" w:rsidR="00EB7FA8" w:rsidRDefault="00EB7FA8" w:rsidP="00EB7FA8">
      <w:pPr>
        <w:pStyle w:val="Listeavsnitt"/>
        <w:numPr>
          <w:ilvl w:val="0"/>
          <w:numId w:val="4"/>
        </w:numPr>
      </w:pPr>
      <w:r>
        <w:t>Økonomiplan 2021-2024 og budsjett 2021</w:t>
      </w:r>
    </w:p>
    <w:p w14:paraId="30BB3220" w14:textId="77777777" w:rsidR="00EB7FA8" w:rsidRDefault="00EB7FA8" w:rsidP="00EB7FA8">
      <w:pPr>
        <w:pStyle w:val="Listeavsnitt"/>
        <w:numPr>
          <w:ilvl w:val="0"/>
          <w:numId w:val="4"/>
        </w:numPr>
      </w:pPr>
      <w:r>
        <w:t>Arealplan</w:t>
      </w:r>
    </w:p>
    <w:p w14:paraId="187EC055" w14:textId="77777777" w:rsidR="00EB7FA8" w:rsidRDefault="00EB7FA8" w:rsidP="00EB7FA8">
      <w:pPr>
        <w:pStyle w:val="Listeavsnitt"/>
        <w:numPr>
          <w:ilvl w:val="0"/>
          <w:numId w:val="4"/>
        </w:numPr>
      </w:pPr>
      <w:r>
        <w:t>Planstrategi for valgperioden</w:t>
      </w:r>
    </w:p>
    <w:p w14:paraId="51A53406" w14:textId="77777777" w:rsidR="00EB7FA8" w:rsidRDefault="00EB7FA8" w:rsidP="00EB7FA8">
      <w:pPr>
        <w:pStyle w:val="Listeavsnitt"/>
        <w:numPr>
          <w:ilvl w:val="0"/>
          <w:numId w:val="4"/>
        </w:numPr>
      </w:pPr>
      <w:r>
        <w:t>Koronaberedskap</w:t>
      </w:r>
    </w:p>
    <w:p w14:paraId="49C9BE65" w14:textId="77777777" w:rsidR="00EB7FA8" w:rsidRDefault="00EB7FA8" w:rsidP="00EB7FA8">
      <w:pPr>
        <w:pStyle w:val="Listeavsnitt"/>
        <w:numPr>
          <w:ilvl w:val="0"/>
          <w:numId w:val="4"/>
        </w:numPr>
      </w:pPr>
      <w:r>
        <w:t>Levekårsundersøkelsen</w:t>
      </w:r>
    </w:p>
    <w:p w14:paraId="5B99F7F7" w14:textId="77777777" w:rsidR="00EB7FA8" w:rsidRDefault="00EB7FA8" w:rsidP="00EB7FA8">
      <w:pPr>
        <w:pStyle w:val="Listeavsnitt"/>
        <w:numPr>
          <w:ilvl w:val="0"/>
          <w:numId w:val="4"/>
        </w:numPr>
      </w:pPr>
      <w:r>
        <w:t>Bosetting av flyktninger</w:t>
      </w:r>
    </w:p>
    <w:p w14:paraId="3CCA9F50" w14:textId="77777777" w:rsidR="00EB7FA8" w:rsidRDefault="00EB7FA8" w:rsidP="00EB7FA8">
      <w:pPr>
        <w:pStyle w:val="Listeavsnitt"/>
        <w:numPr>
          <w:ilvl w:val="0"/>
          <w:numId w:val="4"/>
        </w:numPr>
      </w:pPr>
      <w:r>
        <w:t xml:space="preserve">Nordic Safe </w:t>
      </w:r>
      <w:proofErr w:type="spellStart"/>
      <w:r>
        <w:t>Cities</w:t>
      </w:r>
      <w:proofErr w:type="spellEnd"/>
    </w:p>
    <w:p w14:paraId="444E9F12" w14:textId="77777777" w:rsidR="00EB7FA8" w:rsidRDefault="00EB7FA8" w:rsidP="00EB7FA8">
      <w:pPr>
        <w:pStyle w:val="Listeavsnitt"/>
        <w:numPr>
          <w:ilvl w:val="0"/>
          <w:numId w:val="4"/>
        </w:numPr>
      </w:pPr>
      <w:r>
        <w:t>Fossile bygg- og anleggsplasser</w:t>
      </w:r>
    </w:p>
    <w:p w14:paraId="17395BAB" w14:textId="77777777" w:rsidR="00EB7FA8" w:rsidRDefault="00EB7FA8" w:rsidP="00EB7FA8">
      <w:r>
        <w:lastRenderedPageBreak/>
        <w:t>I økonomiplanen ble det løftet inn flere viktige politiske vedtak, blant annet:</w:t>
      </w:r>
    </w:p>
    <w:p w14:paraId="0E7E78B4" w14:textId="77777777" w:rsidR="00EB7FA8" w:rsidRDefault="00EB7FA8" w:rsidP="00EB7FA8">
      <w:pPr>
        <w:pStyle w:val="Listeavsnitt"/>
        <w:numPr>
          <w:ilvl w:val="0"/>
          <w:numId w:val="4"/>
        </w:numPr>
      </w:pPr>
      <w:r>
        <w:t>Grytidlig og tidlig innsats</w:t>
      </w:r>
    </w:p>
    <w:p w14:paraId="24E9531B" w14:textId="77777777" w:rsidR="00EB7FA8" w:rsidRDefault="00EB7FA8" w:rsidP="00EB7FA8">
      <w:pPr>
        <w:pStyle w:val="Listeavsnitt"/>
        <w:numPr>
          <w:ilvl w:val="0"/>
          <w:numId w:val="4"/>
        </w:numPr>
      </w:pPr>
      <w:r>
        <w:t>Opprettholdelse av voksentetthet/årsverk i skoler og barnehage</w:t>
      </w:r>
    </w:p>
    <w:p w14:paraId="2625F1C0" w14:textId="77777777" w:rsidR="00EB7FA8" w:rsidRDefault="00EB7FA8" w:rsidP="00EB7FA8">
      <w:pPr>
        <w:pStyle w:val="Listeavsnitt"/>
        <w:numPr>
          <w:ilvl w:val="0"/>
          <w:numId w:val="4"/>
        </w:numPr>
      </w:pPr>
      <w:r>
        <w:t xml:space="preserve">Fortsatt opptrapping av planen om å ikke </w:t>
      </w:r>
      <w:proofErr w:type="spellStart"/>
      <w:r>
        <w:t>inntektsberegne</w:t>
      </w:r>
      <w:proofErr w:type="spellEnd"/>
      <w:r>
        <w:t xml:space="preserve"> barnetrygd for mennesker på sosialstønad</w:t>
      </w:r>
    </w:p>
    <w:p w14:paraId="18B81C68" w14:textId="77777777" w:rsidR="00EB7FA8" w:rsidRDefault="00EB7FA8" w:rsidP="00EB7FA8">
      <w:pPr>
        <w:pStyle w:val="Listeavsnitt"/>
        <w:numPr>
          <w:ilvl w:val="0"/>
          <w:numId w:val="4"/>
        </w:numPr>
      </w:pPr>
      <w:r>
        <w:t>Styrking av fritidstilbudet for ungdom – fritidsklubber</w:t>
      </w:r>
    </w:p>
    <w:p w14:paraId="6A268A76" w14:textId="77777777" w:rsidR="00EB7FA8" w:rsidRDefault="00EB7FA8" w:rsidP="00EB7FA8">
      <w:pPr>
        <w:pStyle w:val="Listeavsnitt"/>
        <w:numPr>
          <w:ilvl w:val="0"/>
          <w:numId w:val="4"/>
        </w:numPr>
      </w:pPr>
      <w:r>
        <w:t>Styrking av frivillighet og kulturtilskuddsordning</w:t>
      </w:r>
    </w:p>
    <w:p w14:paraId="639AB20C" w14:textId="77777777" w:rsidR="00EB7FA8" w:rsidRDefault="00EB7FA8" w:rsidP="00EB7FA8">
      <w:pPr>
        <w:pStyle w:val="Listeavsnitt"/>
        <w:numPr>
          <w:ilvl w:val="0"/>
          <w:numId w:val="4"/>
        </w:numPr>
      </w:pPr>
      <w:r>
        <w:t xml:space="preserve">Tiltak i </w:t>
      </w:r>
      <w:proofErr w:type="spellStart"/>
      <w:r>
        <w:t>Hunnebunn</w:t>
      </w:r>
      <w:proofErr w:type="spellEnd"/>
    </w:p>
    <w:p w14:paraId="40AD66C1" w14:textId="77777777" w:rsidR="00EB7FA8" w:rsidRDefault="00EB7FA8" w:rsidP="00EB7FA8">
      <w:pPr>
        <w:pStyle w:val="Listeavsnitt"/>
        <w:numPr>
          <w:ilvl w:val="0"/>
          <w:numId w:val="4"/>
        </w:numPr>
      </w:pPr>
      <w:r>
        <w:t>Opprettholdelse av Torsnes barnehage</w:t>
      </w:r>
    </w:p>
    <w:p w14:paraId="574BBF45" w14:textId="77777777" w:rsidR="00EB7FA8" w:rsidRDefault="00EB7FA8" w:rsidP="00EB7FA8">
      <w:pPr>
        <w:pStyle w:val="Listeavsnitt"/>
        <w:numPr>
          <w:ilvl w:val="0"/>
          <w:numId w:val="4"/>
        </w:numPr>
      </w:pPr>
      <w:r>
        <w:t>Sykkelprogram</w:t>
      </w:r>
    </w:p>
    <w:p w14:paraId="0FF5AD02" w14:textId="77777777" w:rsidR="00EB7FA8" w:rsidRDefault="00EB7FA8" w:rsidP="00EB7FA8">
      <w:r>
        <w:t xml:space="preserve">I bystyret har SV også løftet fra saken Evakuer barna fra Moria, og fremmet, på vegne av Senterpartiet, Miljøpartiet De Grønne, Bymiljølista, Rødt, Venstre og Kristelig folkeparti en interpellasjon hvor vi ba kommunen støtte oppropet, samt si ja til å ta imot barn fra </w:t>
      </w:r>
      <w:r w:rsidRPr="00BA698E">
        <w:t>Mori</w:t>
      </w:r>
      <w:r>
        <w:t>a-</w:t>
      </w:r>
      <w:r w:rsidRPr="00BA698E">
        <w:t>leiren i en felles norsk kommunal dugnad.</w:t>
      </w:r>
      <w:r>
        <w:t xml:space="preserve"> Dette fikk dessverre ikke flertall. Fredrikstad SV har også </w:t>
      </w:r>
      <w:r w:rsidRPr="00BA698E">
        <w:t>stilt spørsmål til ordfører i samme sak</w:t>
      </w:r>
      <w:r>
        <w:t>, hvor vi ba om at kommunen svarte</w:t>
      </w:r>
      <w:r w:rsidRPr="00BA698E">
        <w:t xml:space="preserve"> opp</w:t>
      </w:r>
      <w:r>
        <w:t xml:space="preserve"> mottak av flyktninger fra Moria-leiren.</w:t>
      </w:r>
    </w:p>
    <w:p w14:paraId="5EFAF1A1" w14:textId="77777777" w:rsidR="00EB7FA8" w:rsidRPr="00BA698E" w:rsidRDefault="00EB7FA8" w:rsidP="00EB7FA8">
      <w:r w:rsidRPr="00BA698E">
        <w:t>Fredrikstad SV</w:t>
      </w:r>
      <w:r w:rsidRPr="00EA67A2">
        <w:t xml:space="preserve"> vil at </w:t>
      </w:r>
      <w:r w:rsidRPr="00BA698E">
        <w:t xml:space="preserve">byen vår </w:t>
      </w:r>
      <w:r w:rsidRPr="00EA67A2">
        <w:t>skal være et åpent og inkluderende samfunn med plass til alle, med fokus på demokratiutvikling og åpenhet.</w:t>
      </w:r>
      <w:r w:rsidRPr="00BA698E">
        <w:t xml:space="preserve"> Fredrikstad </w:t>
      </w:r>
      <w:r>
        <w:t xml:space="preserve">kommune </w:t>
      </w:r>
      <w:r w:rsidRPr="00BA698E">
        <w:t>har ulike verktøy for d</w:t>
      </w:r>
      <w:r>
        <w:t>ialog med innbyggerne, men en</w:t>
      </w:r>
      <w:r w:rsidRPr="00BA698E">
        <w:t xml:space="preserve"> metode som er utprøvd i flere andre kommuner er</w:t>
      </w:r>
      <w:r>
        <w:t xml:space="preserve"> bruken av</w:t>
      </w:r>
      <w:r w:rsidRPr="00BA698E">
        <w:t xml:space="preserve"> oppgaveutvalg. Vi har derfor stilt spørsmål til ordfører</w:t>
      </w:r>
      <w:r>
        <w:t xml:space="preserve"> om </w:t>
      </w:r>
      <w:r w:rsidRPr="00BA698E">
        <w:t xml:space="preserve">når bystyret </w:t>
      </w:r>
      <w:r>
        <w:t xml:space="preserve">kan </w:t>
      </w:r>
      <w:r w:rsidRPr="00BA698E">
        <w:t>forvente å få saken om oppgaveutvalg til behandling.</w:t>
      </w:r>
    </w:p>
    <w:p w14:paraId="5C148767" w14:textId="77777777" w:rsidR="00063332" w:rsidRPr="00EB7FA8" w:rsidRDefault="00EB7FA8">
      <w:r>
        <w:t xml:space="preserve">Fredrikstad SV har i tillegg fulgt opp ivaretagelsen av de sårbare barna i </w:t>
      </w:r>
      <w:proofErr w:type="spellStart"/>
      <w:r>
        <w:t>koronapandeimen</w:t>
      </w:r>
      <w:proofErr w:type="spellEnd"/>
      <w:r>
        <w:t xml:space="preserve"> gjennom å be om redegjøring av arbeidet fra de ulike seksjonene i administrasjon, samt arbeidet med tiltaksplan vold i nære relasjoner som skal rulleres i år. </w:t>
      </w:r>
      <w:r w:rsidR="00063332">
        <w:rPr>
          <w:color w:val="FF0000"/>
        </w:rPr>
        <w:br/>
      </w:r>
    </w:p>
    <w:p w14:paraId="1A9B5310" w14:textId="77777777" w:rsidR="00063332" w:rsidRDefault="00063332">
      <w:pPr>
        <w:rPr>
          <w:b/>
        </w:rPr>
      </w:pPr>
      <w:r>
        <w:rPr>
          <w:b/>
        </w:rPr>
        <w:t>Oppvekstutvalget</w:t>
      </w:r>
    </w:p>
    <w:p w14:paraId="53CE3BB7" w14:textId="77777777" w:rsidR="00281B84" w:rsidRDefault="00063332" w:rsidP="00281B84">
      <w:r>
        <w:t xml:space="preserve">Oppvekstutvalget har behandlet 76 ordinære politiske saker i løpet av året. </w:t>
      </w:r>
      <w:r w:rsidR="00281B84">
        <w:br/>
        <w:t xml:space="preserve">Blant de viktigste sakene å trekke frem er: </w:t>
      </w:r>
    </w:p>
    <w:p w14:paraId="29D5D072" w14:textId="77777777" w:rsidR="00281B84" w:rsidRDefault="00281B84" w:rsidP="00281B84">
      <w:pPr>
        <w:pStyle w:val="Listeavsnitt"/>
        <w:numPr>
          <w:ilvl w:val="0"/>
          <w:numId w:val="2"/>
        </w:numPr>
      </w:pPr>
      <w:r>
        <w:t>Kommunedelplan oppvekst, som ble lagt ut på høring</w:t>
      </w:r>
    </w:p>
    <w:p w14:paraId="0AAA6DA6" w14:textId="77777777" w:rsidR="00281B84" w:rsidRDefault="00281B84" w:rsidP="00281B84">
      <w:pPr>
        <w:pStyle w:val="Listeavsnitt"/>
        <w:numPr>
          <w:ilvl w:val="0"/>
          <w:numId w:val="2"/>
        </w:numPr>
      </w:pPr>
      <w:r>
        <w:t>Tilskudd til prosjekter mot barnefattigdom</w:t>
      </w:r>
    </w:p>
    <w:p w14:paraId="473D30AD" w14:textId="77777777" w:rsidR="00281B84" w:rsidRDefault="00281B84" w:rsidP="00281B84">
      <w:pPr>
        <w:pStyle w:val="Listeavsnitt"/>
        <w:numPr>
          <w:ilvl w:val="0"/>
          <w:numId w:val="2"/>
        </w:numPr>
      </w:pPr>
      <w:r>
        <w:t>Dysleksivennlig skole</w:t>
      </w:r>
    </w:p>
    <w:p w14:paraId="11813F9B" w14:textId="77777777" w:rsidR="00281B84" w:rsidRDefault="00281B84" w:rsidP="00281B84">
      <w:pPr>
        <w:pStyle w:val="Listeavsnitt"/>
        <w:numPr>
          <w:ilvl w:val="0"/>
          <w:numId w:val="2"/>
        </w:numPr>
      </w:pPr>
      <w:r>
        <w:t>Opprettelse av Fredrikstadhjelpa 0-16, forebyggende tjenester for barn og unge</w:t>
      </w:r>
    </w:p>
    <w:p w14:paraId="2671E039" w14:textId="77777777" w:rsidR="00281B84" w:rsidRDefault="00281B84" w:rsidP="00281B84">
      <w:pPr>
        <w:pStyle w:val="Listeavsnitt"/>
        <w:numPr>
          <w:ilvl w:val="0"/>
          <w:numId w:val="2"/>
        </w:numPr>
      </w:pPr>
      <w:proofErr w:type="spellStart"/>
      <w:r>
        <w:t>Medlemsskap</w:t>
      </w:r>
      <w:proofErr w:type="spellEnd"/>
      <w:r>
        <w:t xml:space="preserve"> i Nordic Safe </w:t>
      </w:r>
      <w:proofErr w:type="spellStart"/>
      <w:r>
        <w:t>Cities</w:t>
      </w:r>
      <w:proofErr w:type="spellEnd"/>
    </w:p>
    <w:p w14:paraId="79B3A60C" w14:textId="77777777" w:rsidR="00281B84" w:rsidRDefault="00281B84" w:rsidP="00281B84">
      <w:pPr>
        <w:pStyle w:val="Listeavsnitt"/>
        <w:numPr>
          <w:ilvl w:val="0"/>
          <w:numId w:val="2"/>
        </w:numPr>
      </w:pPr>
      <w:r>
        <w:t>Etablering av digital varslingskanal i skolemiljøsaker (mobbeknapp)</w:t>
      </w:r>
    </w:p>
    <w:p w14:paraId="7BF6152A" w14:textId="77777777" w:rsidR="00281B84" w:rsidRDefault="00281B84" w:rsidP="00281B84">
      <w:pPr>
        <w:pStyle w:val="Listeavsnitt"/>
        <w:numPr>
          <w:ilvl w:val="0"/>
          <w:numId w:val="2"/>
        </w:numPr>
      </w:pPr>
      <w:r>
        <w:t>Kommunal overtakelse av Røde Kors barnehage (nå med navnet Vaterland barnehage)</w:t>
      </w:r>
    </w:p>
    <w:p w14:paraId="2A96E15F" w14:textId="77777777" w:rsidR="00281B84" w:rsidRDefault="00281B84" w:rsidP="00281B84">
      <w:pPr>
        <w:pStyle w:val="Listeavsnitt"/>
        <w:numPr>
          <w:ilvl w:val="0"/>
          <w:numId w:val="2"/>
        </w:numPr>
      </w:pPr>
      <w:r>
        <w:t>Kvalitetsmelding for grunnskolen i Fredrikstad</w:t>
      </w:r>
    </w:p>
    <w:p w14:paraId="7950CFC0" w14:textId="77777777" w:rsidR="00063332" w:rsidRDefault="00281B84" w:rsidP="00281B84">
      <w:pPr>
        <w:pStyle w:val="Listeavsnitt"/>
        <w:numPr>
          <w:ilvl w:val="0"/>
          <w:numId w:val="2"/>
        </w:numPr>
      </w:pPr>
      <w:r>
        <w:t>Økonomisk tilsyn av private barnehager</w:t>
      </w:r>
    </w:p>
    <w:p w14:paraId="2C3EFB94" w14:textId="77777777" w:rsidR="00281B84" w:rsidRDefault="00281B84" w:rsidP="00281B84">
      <w:pPr>
        <w:pStyle w:val="Listeavsnitt"/>
        <w:numPr>
          <w:ilvl w:val="0"/>
          <w:numId w:val="2"/>
        </w:numPr>
      </w:pPr>
      <w:r>
        <w:t xml:space="preserve">Samlokalisering av Gudeberg og </w:t>
      </w:r>
      <w:proofErr w:type="spellStart"/>
      <w:r>
        <w:t>Råkollen</w:t>
      </w:r>
      <w:proofErr w:type="spellEnd"/>
    </w:p>
    <w:p w14:paraId="074615F1" w14:textId="77777777" w:rsidR="00281B84" w:rsidRDefault="00281B84" w:rsidP="00281B84">
      <w:pPr>
        <w:pStyle w:val="Listeavsnitt"/>
        <w:numPr>
          <w:ilvl w:val="0"/>
          <w:numId w:val="2"/>
        </w:numPr>
      </w:pPr>
      <w:r>
        <w:t>Digital skolehelsetjeneste for ungdom (etter forslag fra SV i budsjettet)</w:t>
      </w:r>
    </w:p>
    <w:p w14:paraId="26C4625E" w14:textId="77777777" w:rsidR="0035154C" w:rsidRDefault="00281B84">
      <w:r>
        <w:t xml:space="preserve">SV har også hatt en interpellasjon i oppvekstutvalget, som ble fremmet sammen med Høyre. Saken ble satt på dagsorden i media og omhandlet en jente med Downs syndrom som opplevde seg tvunget til å bytte skole. Interpellasjonen, som ble enstemmig vedtatt i utvalget, ba om en gjennomgang av regelverket for tildeling av skoleplass, for å sikre elevenes medbestemmelse i slike saker. </w:t>
      </w:r>
    </w:p>
    <w:p w14:paraId="56FE833E" w14:textId="77777777" w:rsidR="00063332" w:rsidRDefault="00063332">
      <w:pPr>
        <w:rPr>
          <w:b/>
        </w:rPr>
      </w:pPr>
      <w:r>
        <w:rPr>
          <w:b/>
        </w:rPr>
        <w:lastRenderedPageBreak/>
        <w:t>Administrasjonsutvalget</w:t>
      </w:r>
    </w:p>
    <w:p w14:paraId="7CFDCC38" w14:textId="77777777" w:rsidR="00063332" w:rsidRDefault="00742864">
      <w:r>
        <w:t xml:space="preserve">Administrasjonsutvalget er et partssammensatt utvalg som består av politikere, administrasjon og tillitsvalgte fra fagbevegelsen. Administrasjonsutvalget har behandlet 24 ordinære politiske saker i løpet av året. Den nye kommuneloven, som trådte i kraft 1.1.20 gir kommunedirektøren (tidligere rådmann) det fulle ansvaret for ansatte, noe som har gjort at Administrasjonsutvalgets mandat er blitt endret fra tidligere praksis. </w:t>
      </w:r>
      <w:r>
        <w:br/>
        <w:t xml:space="preserve">Viktige saker som er blitt behandlet i løpet av året har vært: </w:t>
      </w:r>
    </w:p>
    <w:p w14:paraId="2F90735C" w14:textId="77777777" w:rsidR="00A75C4A" w:rsidRDefault="00A75C4A" w:rsidP="00A75C4A">
      <w:pPr>
        <w:pStyle w:val="Listeavsnitt"/>
        <w:numPr>
          <w:ilvl w:val="0"/>
          <w:numId w:val="2"/>
        </w:numPr>
      </w:pPr>
      <w:r>
        <w:t>Ny varslingsordning for Fredrikstad kommune</w:t>
      </w:r>
    </w:p>
    <w:p w14:paraId="53A6635E" w14:textId="77777777" w:rsidR="00742864" w:rsidRDefault="00742864" w:rsidP="00742864">
      <w:pPr>
        <w:pStyle w:val="Listeavsnitt"/>
        <w:numPr>
          <w:ilvl w:val="0"/>
          <w:numId w:val="2"/>
        </w:numPr>
      </w:pPr>
      <w:r>
        <w:t>Medarbeiderundersøkelsen om likestilling og inkludering</w:t>
      </w:r>
    </w:p>
    <w:p w14:paraId="313EE9E9" w14:textId="77777777" w:rsidR="00742864" w:rsidRDefault="00742864" w:rsidP="00742864">
      <w:pPr>
        <w:pStyle w:val="Listeavsnitt"/>
        <w:numPr>
          <w:ilvl w:val="0"/>
          <w:numId w:val="2"/>
        </w:numPr>
      </w:pPr>
      <w:r>
        <w:t>Overordnet organisasjonsstruktur i Fredrikstad kommune</w:t>
      </w:r>
    </w:p>
    <w:p w14:paraId="55A0648A" w14:textId="77777777" w:rsidR="00742864" w:rsidRDefault="00A75C4A" w:rsidP="00742864">
      <w:pPr>
        <w:pStyle w:val="Listeavsnitt"/>
        <w:numPr>
          <w:ilvl w:val="0"/>
          <w:numId w:val="2"/>
        </w:numPr>
      </w:pPr>
      <w:proofErr w:type="spellStart"/>
      <w:r>
        <w:t>Lønnspolitisk</w:t>
      </w:r>
      <w:proofErr w:type="spellEnd"/>
      <w:r>
        <w:t xml:space="preserve"> plan</w:t>
      </w:r>
    </w:p>
    <w:p w14:paraId="053DD442" w14:textId="77777777" w:rsidR="00A75C4A" w:rsidRDefault="00A75C4A" w:rsidP="00A75C4A"/>
    <w:p w14:paraId="30049E73" w14:textId="77777777" w:rsidR="00742864" w:rsidRPr="00742864" w:rsidRDefault="002647F9">
      <w:r>
        <w:t xml:space="preserve">Administrasjonsutvalget har fått viktige orienteringer knyttet til kommunedirektørens nye omstillingsprogram #Bærekraft25, som handler om at kommunen skal omstille tjenestene for å møte de økende behovene for fremtiden, men samtidig sikre at man gir bærekraftige og gode tjenester. Dette er et omfattende program, og i 2021 skal administrasjonsutvalget delta i arbeidet med dette. </w:t>
      </w:r>
    </w:p>
    <w:p w14:paraId="3C3F7DA4" w14:textId="77777777" w:rsidR="00063332" w:rsidRDefault="005B2F22">
      <w:pPr>
        <w:rPr>
          <w:b/>
        </w:rPr>
      </w:pPr>
      <w:r>
        <w:rPr>
          <w:b/>
        </w:rPr>
        <w:br/>
      </w:r>
      <w:r w:rsidR="00063332">
        <w:rPr>
          <w:b/>
        </w:rPr>
        <w:t>Rådgivende utvalg for mangfold og inkludering</w:t>
      </w:r>
    </w:p>
    <w:p w14:paraId="6AC3CA94" w14:textId="77777777" w:rsidR="00063332" w:rsidRDefault="002647F9">
      <w:r>
        <w:t>Rådgivende utvalg for mangfold og inkludering ble satt sammen i år, og startet først sitt arbeid på høsten</w:t>
      </w:r>
      <w:r w:rsidR="005B2F22">
        <w:t>, og det ble i 2020 avholdt fire møter. Rådet</w:t>
      </w:r>
      <w:r>
        <w:t xml:space="preserve"> består av politikere og representanter fra organisasjoner som representerer et mangfold i kommunen. </w:t>
      </w:r>
    </w:p>
    <w:p w14:paraId="743F6CF9" w14:textId="77777777" w:rsidR="002647F9" w:rsidRDefault="002647F9">
      <w:r>
        <w:t>Utvalget har behandl</w:t>
      </w:r>
      <w:r w:rsidR="005B2F22">
        <w:t>et 14 ordinære politiske saker.</w:t>
      </w:r>
    </w:p>
    <w:p w14:paraId="40448B29" w14:textId="77777777" w:rsidR="005B2F22" w:rsidRPr="00ED7787" w:rsidRDefault="005B2F22" w:rsidP="005B2F22">
      <w:r w:rsidRPr="00ED7787">
        <w:t xml:space="preserve">I valgperioden 2019-2023 skal utvalget arbeide særskilt med problematikk knyttet til hatefulle ytringer og hets på̊ internett. Utvalget skal også̊ arbeide med problematikk knyttet til framvekst av antidemokratiske og intolerante bevegelser/organisasjoner som truer ytringsfrihet, mangfold og toleranse. </w:t>
      </w:r>
    </w:p>
    <w:p w14:paraId="209B83BB" w14:textId="77777777" w:rsidR="00063332" w:rsidRPr="00063332" w:rsidRDefault="005B2F22">
      <w:pPr>
        <w:rPr>
          <w:b/>
        </w:rPr>
      </w:pPr>
      <w:r>
        <w:br/>
      </w:r>
      <w:r w:rsidR="00063332">
        <w:rPr>
          <w:b/>
        </w:rPr>
        <w:t>Kultur- og miljøutvalget</w:t>
      </w:r>
    </w:p>
    <w:p w14:paraId="09195CA0" w14:textId="77777777" w:rsidR="0035154C" w:rsidRDefault="002647F9" w:rsidP="0035154C">
      <w:r>
        <w:t>Kultur- og miljøutvalget har behandlet 110 ordinære politis</w:t>
      </w:r>
      <w:r w:rsidR="005B2F22">
        <w:t>ke saker i løpet av året. SV har</w:t>
      </w:r>
      <w:r>
        <w:t xml:space="preserve"> vært med </w:t>
      </w:r>
      <w:r w:rsidR="005B2F22">
        <w:t xml:space="preserve">på seks møter. Det har vært tildelinger av kunst- og kulturmidler, budsjett, og etablering av den nye etaten Aktive liv. </w:t>
      </w:r>
    </w:p>
    <w:p w14:paraId="2D0328BD" w14:textId="77777777" w:rsidR="005B2F22" w:rsidRDefault="005B2F22" w:rsidP="0035154C"/>
    <w:p w14:paraId="6D3EA07E" w14:textId="77777777" w:rsidR="0035154C" w:rsidRDefault="0035154C" w:rsidP="0035154C">
      <w:r>
        <w:t xml:space="preserve">På vegne av bystyregruppa, </w:t>
      </w:r>
    </w:p>
    <w:p w14:paraId="169FE6B4" w14:textId="77777777" w:rsidR="0035154C" w:rsidRDefault="0035154C" w:rsidP="0035154C"/>
    <w:p w14:paraId="0F6254A5" w14:textId="77777777" w:rsidR="0035154C" w:rsidRPr="002647F9" w:rsidRDefault="0035154C" w:rsidP="0035154C">
      <w:r>
        <w:t>Silje Louise Waters</w:t>
      </w:r>
      <w:r w:rsidR="005B2F22">
        <w:t>, gruppeleder</w:t>
      </w:r>
      <w:r>
        <w:br/>
        <w:t>Helga Aakre</w:t>
      </w:r>
      <w:r>
        <w:br/>
        <w:t>Lars Andreassen</w:t>
      </w:r>
    </w:p>
    <w:sectPr w:rsidR="0035154C" w:rsidRPr="002647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5B74"/>
    <w:multiLevelType w:val="hybridMultilevel"/>
    <w:tmpl w:val="D0E811DC"/>
    <w:lvl w:ilvl="0" w:tplc="B3D0B150">
      <w:start w:val="202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E6953C6"/>
    <w:multiLevelType w:val="hybridMultilevel"/>
    <w:tmpl w:val="AF7A8644"/>
    <w:lvl w:ilvl="0" w:tplc="CA0EF02E">
      <w:start w:val="202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39D1353"/>
    <w:multiLevelType w:val="hybridMultilevel"/>
    <w:tmpl w:val="05FC1094"/>
    <w:lvl w:ilvl="0" w:tplc="99C24F84">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8EF144D"/>
    <w:multiLevelType w:val="hybridMultilevel"/>
    <w:tmpl w:val="2048DE8C"/>
    <w:lvl w:ilvl="0" w:tplc="1C8A4C2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DD13AD4"/>
    <w:multiLevelType w:val="hybridMultilevel"/>
    <w:tmpl w:val="E72C3EDC"/>
    <w:lvl w:ilvl="0" w:tplc="02BA17A8">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32"/>
    <w:rsid w:val="00063332"/>
    <w:rsid w:val="002647F9"/>
    <w:rsid w:val="00281B84"/>
    <w:rsid w:val="002F05CE"/>
    <w:rsid w:val="0035154C"/>
    <w:rsid w:val="00361F91"/>
    <w:rsid w:val="005B2F22"/>
    <w:rsid w:val="00742864"/>
    <w:rsid w:val="00921FE8"/>
    <w:rsid w:val="009427F2"/>
    <w:rsid w:val="00A60C83"/>
    <w:rsid w:val="00A75C4A"/>
    <w:rsid w:val="00EB7F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F591"/>
  <w15:chartTrackingRefBased/>
  <w15:docId w15:val="{08D49DF0-90B7-44D2-A772-1F183F51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81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5860</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Fredrikstad Kommune</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Waters Silje Louise Jarild</dc:creator>
  <cp:keywords/>
  <dc:description/>
  <cp:lastModifiedBy>Heidi Larsen</cp:lastModifiedBy>
  <cp:revision>2</cp:revision>
  <dcterms:created xsi:type="dcterms:W3CDTF">2021-01-12T07:21:00Z</dcterms:created>
  <dcterms:modified xsi:type="dcterms:W3CDTF">2021-01-12T07:21:00Z</dcterms:modified>
</cp:coreProperties>
</file>